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615B8" w14:textId="2B2EE2AA" w:rsidR="00B8500E" w:rsidRPr="002F1AFF" w:rsidRDefault="005715D0" w:rsidP="00B8500E">
      <w:pPr>
        <w:pStyle w:val="1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 wp14:anchorId="40BA5E16" wp14:editId="76323239">
            <wp:extent cx="5940425" cy="3312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1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500E" w:rsidRPr="002F1AFF">
        <w:rPr>
          <w:b/>
          <w:sz w:val="24"/>
          <w:szCs w:val="24"/>
        </w:rPr>
        <w:t>Извещение</w:t>
      </w:r>
    </w:p>
    <w:p w14:paraId="553BEDC3" w14:textId="005DACA1" w:rsidR="00B8500E" w:rsidRPr="002F1AFF" w:rsidRDefault="00B8500E" w:rsidP="00EC6BF8">
      <w:pPr>
        <w:pStyle w:val="1"/>
        <w:jc w:val="center"/>
        <w:rPr>
          <w:b/>
          <w:sz w:val="24"/>
          <w:szCs w:val="24"/>
        </w:rPr>
      </w:pPr>
      <w:r w:rsidRPr="002F1AFF">
        <w:rPr>
          <w:b/>
          <w:sz w:val="24"/>
          <w:szCs w:val="24"/>
        </w:rPr>
        <w:t>о проведении электронного аукциона на право заключения</w:t>
      </w:r>
    </w:p>
    <w:p w14:paraId="1993D588" w14:textId="7E9242BD" w:rsidR="009A3F37" w:rsidRPr="009A3F37" w:rsidRDefault="00B8500E" w:rsidP="009A3F37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3F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 аренды нежил</w:t>
      </w:r>
      <w:r w:rsidR="00093EEC" w:rsidRPr="009A3F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 </w:t>
      </w:r>
      <w:proofErr w:type="gramStart"/>
      <w:r w:rsidRPr="009A3F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помещени</w:t>
      </w:r>
      <w:r w:rsidR="00093EEC" w:rsidRPr="009A3F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 w:rsidRPr="009A3F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A3F37" w:rsidRPr="009A3F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proofErr w:type="gramEnd"/>
      <w:r w:rsidR="009A3F37" w:rsidRPr="009A3F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общей площадью 28,6 </w:t>
      </w:r>
      <w:proofErr w:type="spellStart"/>
      <w:r w:rsidR="009A3F37" w:rsidRPr="009A3F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кв.м</w:t>
      </w:r>
      <w:proofErr w:type="spellEnd"/>
      <w:r w:rsidR="009A3F37" w:rsidRPr="009A3F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., расположенное на</w:t>
      </w:r>
      <w:r w:rsidR="009A3F37" w:rsidRPr="009A3F37">
        <w:rPr>
          <w:b/>
          <w:sz w:val="24"/>
          <w:szCs w:val="24"/>
        </w:rPr>
        <w:t xml:space="preserve"> </w:t>
      </w:r>
      <w:r w:rsidR="009A3F37" w:rsidRPr="009A3F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первом этаже здания по адресу: Саратовская область, </w:t>
      </w:r>
      <w:proofErr w:type="spellStart"/>
      <w:r w:rsidR="009A3F37" w:rsidRPr="009A3F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г.Ртищево</w:t>
      </w:r>
      <w:proofErr w:type="spellEnd"/>
      <w:r w:rsidR="009A3F37" w:rsidRPr="009A3F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ул. Железнодорожная, д. 70 А</w:t>
      </w:r>
      <w:r w:rsidR="00804E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кинотеатр </w:t>
      </w:r>
      <w:r w:rsidR="00DE7E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04E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СФЕРА</w:t>
      </w:r>
      <w:r w:rsidR="009A3F37" w:rsidRPr="009A3F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(кадастровый номер 64:47:040510:35</w:t>
      </w:r>
      <w:r w:rsidR="007330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14:paraId="377A48DB" w14:textId="57737F19" w:rsidR="00B8500E" w:rsidRPr="002F1AFF" w:rsidRDefault="00B8500E" w:rsidP="009A3F37">
      <w:pPr>
        <w:pStyle w:val="1"/>
        <w:jc w:val="center"/>
        <w:rPr>
          <w:b/>
          <w:sz w:val="24"/>
          <w:szCs w:val="24"/>
        </w:rPr>
      </w:pPr>
    </w:p>
    <w:p w14:paraId="61EDFB02" w14:textId="77777777" w:rsidR="009A3F37" w:rsidRDefault="00B8500E" w:rsidP="009A3F3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1AFF">
        <w:rPr>
          <w:b/>
          <w:sz w:val="24"/>
          <w:szCs w:val="24"/>
        </w:rPr>
        <w:t>Организатор аукциона</w:t>
      </w:r>
      <w:r w:rsidRPr="002F1AFF">
        <w:rPr>
          <w:sz w:val="24"/>
          <w:szCs w:val="24"/>
        </w:rPr>
        <w:t xml:space="preserve">: </w:t>
      </w:r>
      <w:r w:rsidR="009A3F37" w:rsidRPr="009A3F37">
        <w:rPr>
          <w:rFonts w:ascii="Times New Roman" w:hAnsi="Times New Roman" w:cs="Times New Roman"/>
          <w:sz w:val="24"/>
          <w:szCs w:val="24"/>
        </w:rPr>
        <w:t>муниципальное учреждение культуры «Городской культурный центр». Сокращенное наименование: МУК «ГКЦ».</w:t>
      </w:r>
      <w:r w:rsidR="009A3F37">
        <w:rPr>
          <w:rFonts w:ascii="Times New Roman" w:hAnsi="Times New Roman" w:cs="Times New Roman"/>
          <w:sz w:val="24"/>
          <w:szCs w:val="24"/>
        </w:rPr>
        <w:t xml:space="preserve"> </w:t>
      </w:r>
      <w:r w:rsidR="009A3F37" w:rsidRPr="009A3F37">
        <w:rPr>
          <w:rFonts w:ascii="Times New Roman" w:hAnsi="Times New Roman" w:cs="Times New Roman"/>
          <w:sz w:val="24"/>
          <w:szCs w:val="24"/>
        </w:rPr>
        <w:t xml:space="preserve">Адрес: 412031, Саратовская область, </w:t>
      </w:r>
      <w:proofErr w:type="spellStart"/>
      <w:r w:rsidR="009A3F37" w:rsidRPr="009A3F37">
        <w:rPr>
          <w:rFonts w:ascii="Times New Roman" w:hAnsi="Times New Roman" w:cs="Times New Roman"/>
          <w:sz w:val="24"/>
          <w:szCs w:val="24"/>
        </w:rPr>
        <w:t>г.Ртищево</w:t>
      </w:r>
      <w:proofErr w:type="spellEnd"/>
      <w:r w:rsidR="009A3F37" w:rsidRPr="009A3F37">
        <w:rPr>
          <w:rFonts w:ascii="Times New Roman" w:hAnsi="Times New Roman" w:cs="Times New Roman"/>
          <w:sz w:val="24"/>
          <w:szCs w:val="24"/>
        </w:rPr>
        <w:t>, ул. Железнодорожная, д. 70 А.</w:t>
      </w:r>
      <w:r w:rsidR="009A3F37">
        <w:rPr>
          <w:rFonts w:ascii="Times New Roman" w:hAnsi="Times New Roman" w:cs="Times New Roman"/>
          <w:sz w:val="24"/>
          <w:szCs w:val="24"/>
        </w:rPr>
        <w:t xml:space="preserve"> </w:t>
      </w:r>
      <w:r w:rsidR="009A3F37" w:rsidRPr="009A3F37">
        <w:rPr>
          <w:rFonts w:ascii="Times New Roman" w:hAnsi="Times New Roman" w:cs="Times New Roman"/>
          <w:sz w:val="24"/>
          <w:szCs w:val="24"/>
        </w:rPr>
        <w:t>Телефон/факс: 8(84540) 4-33-92</w:t>
      </w:r>
      <w:r w:rsidR="009A3F37">
        <w:rPr>
          <w:rFonts w:ascii="Times New Roman" w:hAnsi="Times New Roman" w:cs="Times New Roman"/>
          <w:sz w:val="24"/>
          <w:szCs w:val="24"/>
        </w:rPr>
        <w:t>.</w:t>
      </w:r>
      <w:r w:rsidR="009A3F37" w:rsidRPr="00E83967">
        <w:tab/>
      </w:r>
      <w:r w:rsidR="009A3F37" w:rsidRPr="009A3F37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9A3F37" w:rsidRPr="009A3F37">
          <w:rPr>
            <w:rFonts w:ascii="Times New Roman" w:hAnsi="Times New Roman" w:cs="Times New Roman"/>
            <w:sz w:val="24"/>
            <w:szCs w:val="24"/>
          </w:rPr>
          <w:t>gkcrt@mail.ru</w:t>
        </w:r>
      </w:hyperlink>
      <w:r w:rsidR="009A3F37" w:rsidRPr="009A3F3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91F988" w14:textId="1CD10BCD" w:rsidR="00C37A5A" w:rsidRDefault="00B8500E" w:rsidP="00C37A5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sz w:val="24"/>
          <w:szCs w:val="24"/>
        </w:rPr>
        <w:t xml:space="preserve">Контактное лицо – </w:t>
      </w:r>
      <w:r w:rsidR="0006193D">
        <w:rPr>
          <w:rFonts w:ascii="Times New Roman" w:hAnsi="Times New Roman" w:cs="Times New Roman"/>
          <w:sz w:val="24"/>
          <w:szCs w:val="24"/>
        </w:rPr>
        <w:t>Александрова Юлия Владимировна</w:t>
      </w:r>
      <w:r w:rsidRPr="002F1AFF">
        <w:rPr>
          <w:rFonts w:ascii="Times New Roman" w:hAnsi="Times New Roman" w:cs="Times New Roman"/>
          <w:sz w:val="24"/>
          <w:szCs w:val="24"/>
        </w:rPr>
        <w:t xml:space="preserve">, телефон: </w:t>
      </w:r>
      <w:r w:rsidR="00C37A5A" w:rsidRPr="009A3F37">
        <w:rPr>
          <w:rFonts w:ascii="Times New Roman" w:hAnsi="Times New Roman" w:cs="Times New Roman"/>
          <w:sz w:val="24"/>
          <w:szCs w:val="24"/>
        </w:rPr>
        <w:t>8(84540) 4-33-92</w:t>
      </w:r>
      <w:r w:rsidRPr="002F1AFF">
        <w:rPr>
          <w:rFonts w:ascii="Times New Roman" w:hAnsi="Times New Roman" w:cs="Times New Roman"/>
          <w:sz w:val="24"/>
          <w:szCs w:val="24"/>
        </w:rPr>
        <w:t xml:space="preserve">, электронная почта: </w:t>
      </w:r>
      <w:hyperlink r:id="rId6" w:history="1">
        <w:r w:rsidR="00C37A5A" w:rsidRPr="009A3F37">
          <w:rPr>
            <w:rFonts w:ascii="Times New Roman" w:hAnsi="Times New Roman" w:cs="Times New Roman"/>
            <w:sz w:val="24"/>
            <w:szCs w:val="24"/>
          </w:rPr>
          <w:t>gkcrt@mail.ru</w:t>
        </w:r>
      </w:hyperlink>
    </w:p>
    <w:p w14:paraId="360B61EB" w14:textId="3DBB534C" w:rsidR="00B7535A" w:rsidRPr="00EC6BF8" w:rsidRDefault="00B8500E" w:rsidP="00C37A5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B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Уполномоченный орган, реквизиты решения о проведении аукциона</w:t>
      </w:r>
      <w:r w:rsidRPr="00222B7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222B71">
        <w:rPr>
          <w:rFonts w:ascii="Times New Roman" w:hAnsi="Times New Roman" w:cs="Times New Roman"/>
          <w:sz w:val="24"/>
          <w:szCs w:val="24"/>
        </w:rPr>
        <w:t xml:space="preserve"> Администрация</w:t>
      </w:r>
      <w:r w:rsidR="00222B71">
        <w:rPr>
          <w:rFonts w:ascii="Times New Roman" w:hAnsi="Times New Roman" w:cs="Times New Roman"/>
          <w:sz w:val="24"/>
          <w:szCs w:val="24"/>
        </w:rPr>
        <w:t xml:space="preserve"> Ртищевского </w:t>
      </w:r>
      <w:r w:rsidRPr="00222B71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222B71">
        <w:rPr>
          <w:rFonts w:ascii="Times New Roman" w:hAnsi="Times New Roman" w:cs="Times New Roman"/>
          <w:sz w:val="24"/>
          <w:szCs w:val="24"/>
        </w:rPr>
        <w:t>района</w:t>
      </w:r>
      <w:r w:rsidRPr="00222B71">
        <w:rPr>
          <w:rFonts w:ascii="Times New Roman" w:hAnsi="Times New Roman" w:cs="Times New Roman"/>
          <w:sz w:val="24"/>
          <w:szCs w:val="24"/>
        </w:rPr>
        <w:t xml:space="preserve"> Саратовской области: </w:t>
      </w:r>
      <w:r w:rsidR="00222B71">
        <w:rPr>
          <w:rFonts w:ascii="Times New Roman" w:hAnsi="Times New Roman" w:cs="Times New Roman"/>
          <w:sz w:val="24"/>
          <w:szCs w:val="24"/>
        </w:rPr>
        <w:t>Согласие на проведение аукциона на право заключения договора аренды нежилого помещения № 01-23/2745 от 28.07.2025 г.</w:t>
      </w:r>
    </w:p>
    <w:p w14:paraId="036AB7C0" w14:textId="3017E504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2F1AFF">
        <w:rPr>
          <w:rFonts w:ascii="Times New Roman" w:hAnsi="Times New Roman" w:cs="Times New Roman"/>
          <w:b/>
          <w:sz w:val="24"/>
          <w:szCs w:val="24"/>
        </w:rPr>
        <w:t>Нормативно-правовая база</w:t>
      </w:r>
      <w:r w:rsidRPr="002F1AFF">
        <w:rPr>
          <w:rFonts w:ascii="Times New Roman" w:hAnsi="Times New Roman" w:cs="Times New Roman"/>
          <w:sz w:val="24"/>
          <w:szCs w:val="24"/>
        </w:rPr>
        <w:t>:</w:t>
      </w:r>
      <w:r w:rsidRPr="002F1AFF">
        <w:rPr>
          <w:rFonts w:ascii="Times New Roman" w:hAnsi="Times New Roman" w:cs="Times New Roman"/>
          <w:sz w:val="24"/>
          <w:szCs w:val="24"/>
          <w:lang w:bidi="ru-RU"/>
        </w:rPr>
        <w:t xml:space="preserve"> Настоящая документация об аукционе разработана в соответствии с Гражданским кодексом Российской Федерации, Федеральным законом от 26 июля 2006 года № 135-ФЗ «О защите конкуренции», Порядком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утвержденным Приказом Федеральной антимонопольной службы от 21 марта 2023 года № 147/23.</w:t>
      </w:r>
    </w:p>
    <w:p w14:paraId="0516914D" w14:textId="4B07A92C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b/>
          <w:sz w:val="24"/>
          <w:szCs w:val="24"/>
        </w:rPr>
        <w:t>Место, дата, время проведения аукциона</w:t>
      </w:r>
      <w:r w:rsidRPr="002F1AFF">
        <w:rPr>
          <w:rFonts w:ascii="Times New Roman" w:hAnsi="Times New Roman" w:cs="Times New Roman"/>
          <w:sz w:val="24"/>
          <w:szCs w:val="24"/>
        </w:rPr>
        <w:t xml:space="preserve">: </w:t>
      </w:r>
      <w:r w:rsidR="00BF26D0">
        <w:rPr>
          <w:rFonts w:ascii="Times New Roman" w:hAnsi="Times New Roman" w:cs="Times New Roman"/>
          <w:sz w:val="24"/>
          <w:szCs w:val="24"/>
        </w:rPr>
        <w:t>29</w:t>
      </w:r>
      <w:r w:rsidRPr="00BF26D0">
        <w:rPr>
          <w:rFonts w:ascii="Times New Roman" w:hAnsi="Times New Roman" w:cs="Times New Roman"/>
          <w:sz w:val="24"/>
          <w:szCs w:val="24"/>
        </w:rPr>
        <w:t xml:space="preserve"> </w:t>
      </w:r>
      <w:r w:rsidR="00BF26D0">
        <w:rPr>
          <w:rFonts w:ascii="Times New Roman" w:hAnsi="Times New Roman" w:cs="Times New Roman"/>
          <w:sz w:val="24"/>
          <w:szCs w:val="24"/>
        </w:rPr>
        <w:t>августа</w:t>
      </w:r>
      <w:r w:rsidRPr="00BF26D0">
        <w:rPr>
          <w:rFonts w:ascii="Times New Roman" w:hAnsi="Times New Roman" w:cs="Times New Roman"/>
          <w:sz w:val="24"/>
          <w:szCs w:val="24"/>
        </w:rPr>
        <w:t xml:space="preserve"> 202</w:t>
      </w:r>
      <w:r w:rsidR="00C4134C" w:rsidRPr="00BF26D0">
        <w:rPr>
          <w:rFonts w:ascii="Times New Roman" w:hAnsi="Times New Roman" w:cs="Times New Roman"/>
          <w:sz w:val="24"/>
          <w:szCs w:val="24"/>
        </w:rPr>
        <w:t>5</w:t>
      </w:r>
      <w:r w:rsidRPr="00BF26D0">
        <w:rPr>
          <w:rFonts w:ascii="Times New Roman" w:hAnsi="Times New Roman" w:cs="Times New Roman"/>
          <w:sz w:val="24"/>
          <w:szCs w:val="24"/>
        </w:rPr>
        <w:t xml:space="preserve"> года в 1</w:t>
      </w:r>
      <w:r w:rsidR="006F4FD0">
        <w:rPr>
          <w:rFonts w:ascii="Times New Roman" w:hAnsi="Times New Roman" w:cs="Times New Roman"/>
          <w:sz w:val="24"/>
          <w:szCs w:val="24"/>
        </w:rPr>
        <w:t>0</w:t>
      </w:r>
      <w:r w:rsidRPr="00BF26D0">
        <w:rPr>
          <w:rFonts w:ascii="Times New Roman" w:hAnsi="Times New Roman" w:cs="Times New Roman"/>
          <w:sz w:val="24"/>
          <w:szCs w:val="24"/>
        </w:rPr>
        <w:t>.00 часов</w:t>
      </w:r>
      <w:r w:rsidRPr="002F1AFF">
        <w:rPr>
          <w:rFonts w:ascii="Times New Roman" w:hAnsi="Times New Roman" w:cs="Times New Roman"/>
          <w:sz w:val="24"/>
          <w:szCs w:val="24"/>
        </w:rPr>
        <w:t xml:space="preserve"> на электронной площадке Сбербанк-АСТ </w:t>
      </w:r>
      <w:hyperlink r:id="rId7" w:history="1">
        <w:r w:rsidRPr="002F1AFF">
          <w:rPr>
            <w:rStyle w:val="a4"/>
            <w:rFonts w:ascii="Times New Roman" w:hAnsi="Times New Roman" w:cs="Times New Roman"/>
            <w:sz w:val="24"/>
            <w:szCs w:val="24"/>
          </w:rPr>
          <w:t>http://www.sberbank-ast.ru</w:t>
        </w:r>
      </w:hyperlink>
    </w:p>
    <w:p w14:paraId="26F4E481" w14:textId="4FD3D490" w:rsidR="00804EAF" w:rsidRPr="00804EAF" w:rsidRDefault="00B8500E" w:rsidP="00804EAF">
      <w:pPr>
        <w:spacing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F1AFF">
        <w:rPr>
          <w:rFonts w:ascii="Times New Roman" w:hAnsi="Times New Roman" w:cs="Times New Roman"/>
          <w:b/>
          <w:sz w:val="24"/>
          <w:szCs w:val="24"/>
        </w:rPr>
        <w:lastRenderedPageBreak/>
        <w:t>Предмет аукциона</w:t>
      </w:r>
      <w:r w:rsidRPr="002F1AFF">
        <w:rPr>
          <w:rFonts w:ascii="Times New Roman" w:hAnsi="Times New Roman" w:cs="Times New Roman"/>
          <w:sz w:val="24"/>
          <w:szCs w:val="24"/>
        </w:rPr>
        <w:t xml:space="preserve"> (местоположение, площадь, права, об ограничениях этих прав):</w:t>
      </w:r>
      <w:r w:rsidRPr="002F1AFF">
        <w:rPr>
          <w:rFonts w:ascii="Times New Roman" w:hAnsi="Times New Roman" w:cs="Times New Roman"/>
          <w:sz w:val="24"/>
          <w:szCs w:val="24"/>
        </w:rPr>
        <w:tab/>
      </w:r>
      <w:r w:rsidRPr="002F1AFF">
        <w:rPr>
          <w:rFonts w:ascii="Times New Roman" w:hAnsi="Times New Roman" w:cs="Times New Roman"/>
          <w:b/>
          <w:sz w:val="24"/>
          <w:szCs w:val="24"/>
        </w:rPr>
        <w:t>ЛОТ №1</w:t>
      </w:r>
      <w:r w:rsidRPr="002F1AFF">
        <w:rPr>
          <w:rFonts w:ascii="Times New Roman" w:hAnsi="Times New Roman" w:cs="Times New Roman"/>
          <w:sz w:val="24"/>
          <w:szCs w:val="24"/>
        </w:rPr>
        <w:t>: Нежил</w:t>
      </w:r>
      <w:r w:rsidR="000E0B33" w:rsidRPr="002F1AFF">
        <w:rPr>
          <w:rFonts w:ascii="Times New Roman" w:hAnsi="Times New Roman" w:cs="Times New Roman"/>
          <w:sz w:val="24"/>
          <w:szCs w:val="24"/>
        </w:rPr>
        <w:t>о</w:t>
      </w:r>
      <w:r w:rsidRPr="002F1AFF">
        <w:rPr>
          <w:rFonts w:ascii="Times New Roman" w:hAnsi="Times New Roman" w:cs="Times New Roman"/>
          <w:sz w:val="24"/>
          <w:szCs w:val="24"/>
        </w:rPr>
        <w:t>е помещени</w:t>
      </w:r>
      <w:r w:rsidR="000E0B33" w:rsidRPr="002F1AFF">
        <w:rPr>
          <w:rFonts w:ascii="Times New Roman" w:hAnsi="Times New Roman" w:cs="Times New Roman"/>
          <w:sz w:val="24"/>
          <w:szCs w:val="24"/>
        </w:rPr>
        <w:t>е</w:t>
      </w:r>
      <w:r w:rsidRPr="002F1AFF">
        <w:rPr>
          <w:rFonts w:ascii="Times New Roman" w:hAnsi="Times New Roman" w:cs="Times New Roman"/>
          <w:sz w:val="24"/>
          <w:szCs w:val="24"/>
        </w:rPr>
        <w:t xml:space="preserve"> </w:t>
      </w:r>
      <w:r w:rsidR="00804EAF" w:rsidRPr="00804E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общей площадью 28,6 </w:t>
      </w:r>
      <w:proofErr w:type="spellStart"/>
      <w:r w:rsidR="00804EAF" w:rsidRPr="00804E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кв.м</w:t>
      </w:r>
      <w:proofErr w:type="spellEnd"/>
      <w:r w:rsidR="00804EAF" w:rsidRPr="00804E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., расположенное на</w:t>
      </w:r>
      <w:r w:rsidR="00804EAF" w:rsidRPr="00804EAF">
        <w:rPr>
          <w:bCs/>
          <w:sz w:val="24"/>
          <w:szCs w:val="24"/>
        </w:rPr>
        <w:t xml:space="preserve"> </w:t>
      </w:r>
      <w:r w:rsidR="00804EAF" w:rsidRPr="00804E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первом этаже здания по адресу: Саратовская область, </w:t>
      </w:r>
      <w:proofErr w:type="spellStart"/>
      <w:r w:rsidR="00804EAF" w:rsidRPr="00804E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г.Ртищево</w:t>
      </w:r>
      <w:proofErr w:type="spellEnd"/>
      <w:r w:rsidR="00804EAF" w:rsidRPr="00804E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ул. Железнодорожная, д. 70 А</w:t>
      </w:r>
      <w:r w:rsidR="00804E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Start"/>
      <w:r w:rsidR="00804E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кинотеатр </w:t>
      </w:r>
      <w:r w:rsidR="00DE7E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04E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СФЕРА</w:t>
      </w:r>
      <w:proofErr w:type="gramEnd"/>
      <w:r w:rsidR="00DE7E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04EAF" w:rsidRPr="00804E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(кадастровый номер 64:47:040510:35</w:t>
      </w:r>
      <w:r w:rsidR="00D11D7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).</w:t>
      </w:r>
    </w:p>
    <w:p w14:paraId="6A695D62" w14:textId="1BEEFA17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b/>
          <w:sz w:val="24"/>
          <w:szCs w:val="24"/>
        </w:rPr>
        <w:t xml:space="preserve">Начальная цена ежемесячной арендной платы за </w:t>
      </w:r>
      <w:r w:rsidR="0057405E">
        <w:rPr>
          <w:rFonts w:ascii="Times New Roman" w:hAnsi="Times New Roman" w:cs="Times New Roman"/>
          <w:b/>
          <w:sz w:val="24"/>
          <w:szCs w:val="24"/>
        </w:rPr>
        <w:t>не</w:t>
      </w:r>
      <w:r w:rsidRPr="002F1AFF">
        <w:rPr>
          <w:rFonts w:ascii="Times New Roman" w:hAnsi="Times New Roman" w:cs="Times New Roman"/>
          <w:b/>
          <w:sz w:val="24"/>
          <w:szCs w:val="24"/>
        </w:rPr>
        <w:t>жилое помещение</w:t>
      </w:r>
      <w:r w:rsidRPr="002F1AFF">
        <w:rPr>
          <w:rFonts w:ascii="Times New Roman" w:hAnsi="Times New Roman" w:cs="Times New Roman"/>
          <w:sz w:val="24"/>
          <w:szCs w:val="24"/>
        </w:rPr>
        <w:t>:</w:t>
      </w:r>
      <w:r w:rsidRPr="002F1AFF">
        <w:rPr>
          <w:rFonts w:ascii="Times New Roman" w:hAnsi="Times New Roman" w:cs="Times New Roman"/>
          <w:sz w:val="24"/>
          <w:szCs w:val="24"/>
        </w:rPr>
        <w:tab/>
      </w:r>
    </w:p>
    <w:p w14:paraId="03A882A8" w14:textId="56B319BE" w:rsidR="00B8500E" w:rsidRPr="00EC6BF8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b/>
          <w:sz w:val="24"/>
          <w:szCs w:val="24"/>
        </w:rPr>
        <w:t>ЛОТ №1</w:t>
      </w:r>
      <w:r w:rsidRPr="00C4134C">
        <w:rPr>
          <w:rFonts w:ascii="Times New Roman" w:hAnsi="Times New Roman" w:cs="Times New Roman"/>
          <w:color w:val="FF0000"/>
          <w:sz w:val="24"/>
          <w:szCs w:val="24"/>
        </w:rPr>
        <w:t xml:space="preserve">: </w:t>
      </w:r>
      <w:r w:rsidR="007C6072">
        <w:rPr>
          <w:rFonts w:ascii="Times New Roman" w:hAnsi="Times New Roman" w:cs="Times New Roman"/>
          <w:sz w:val="24"/>
          <w:szCs w:val="24"/>
        </w:rPr>
        <w:t>9 323,</w:t>
      </w:r>
      <w:proofErr w:type="gramStart"/>
      <w:r w:rsidR="007C6072">
        <w:rPr>
          <w:rFonts w:ascii="Times New Roman" w:hAnsi="Times New Roman" w:cs="Times New Roman"/>
          <w:sz w:val="24"/>
          <w:szCs w:val="24"/>
        </w:rPr>
        <w:t xml:space="preserve">60 </w:t>
      </w:r>
      <w:r w:rsidRPr="00EC6BF8">
        <w:rPr>
          <w:rFonts w:ascii="Times New Roman" w:hAnsi="Times New Roman" w:cs="Times New Roman"/>
          <w:sz w:val="24"/>
          <w:szCs w:val="24"/>
        </w:rPr>
        <w:t xml:space="preserve"> (</w:t>
      </w:r>
      <w:proofErr w:type="gramEnd"/>
      <w:r w:rsidR="007C6072" w:rsidRPr="007C6072">
        <w:rPr>
          <w:rFonts w:ascii="Times New Roman" w:eastAsia="Times New Roman" w:hAnsi="Times New Roman" w:cs="Times New Roman"/>
          <w:szCs w:val="24"/>
        </w:rPr>
        <w:t>девять тысяч триста двадцать три) рубля 60 копеек</w:t>
      </w:r>
      <w:r w:rsidRPr="00EC6BF8">
        <w:rPr>
          <w:rFonts w:ascii="Times New Roman" w:hAnsi="Times New Roman" w:cs="Times New Roman"/>
          <w:sz w:val="24"/>
          <w:szCs w:val="24"/>
        </w:rPr>
        <w:t>,</w:t>
      </w:r>
      <w:r w:rsidR="002F486D">
        <w:rPr>
          <w:rFonts w:ascii="Times New Roman" w:hAnsi="Times New Roman" w:cs="Times New Roman"/>
          <w:sz w:val="24"/>
          <w:szCs w:val="24"/>
        </w:rPr>
        <w:t xml:space="preserve"> без</w:t>
      </w:r>
      <w:r w:rsidRPr="00EC6BF8">
        <w:rPr>
          <w:rFonts w:ascii="Times New Roman" w:hAnsi="Times New Roman" w:cs="Times New Roman"/>
          <w:sz w:val="24"/>
          <w:szCs w:val="24"/>
        </w:rPr>
        <w:t xml:space="preserve"> НДС</w:t>
      </w:r>
      <w:r w:rsidR="002F486D">
        <w:rPr>
          <w:rFonts w:ascii="Times New Roman" w:hAnsi="Times New Roman" w:cs="Times New Roman"/>
          <w:sz w:val="24"/>
          <w:szCs w:val="24"/>
        </w:rPr>
        <w:t>.</w:t>
      </w:r>
    </w:p>
    <w:p w14:paraId="52D1E30D" w14:textId="541C275C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b/>
          <w:sz w:val="24"/>
          <w:szCs w:val="24"/>
        </w:rPr>
        <w:t>Шаг аукциона</w:t>
      </w:r>
      <w:r w:rsidRPr="002F1AFF">
        <w:rPr>
          <w:rFonts w:ascii="Times New Roman" w:hAnsi="Times New Roman" w:cs="Times New Roman"/>
          <w:sz w:val="24"/>
          <w:szCs w:val="24"/>
        </w:rPr>
        <w:t xml:space="preserve">: 5 % от начальной стоимости: </w:t>
      </w:r>
      <w:r w:rsidRPr="002F1AFF">
        <w:rPr>
          <w:rFonts w:ascii="Times New Roman" w:hAnsi="Times New Roman" w:cs="Times New Roman"/>
          <w:b/>
          <w:sz w:val="24"/>
          <w:szCs w:val="24"/>
        </w:rPr>
        <w:t>Лот №1</w:t>
      </w:r>
      <w:r w:rsidRPr="002F1AFF">
        <w:rPr>
          <w:rFonts w:ascii="Times New Roman" w:hAnsi="Times New Roman" w:cs="Times New Roman"/>
          <w:sz w:val="24"/>
          <w:szCs w:val="24"/>
        </w:rPr>
        <w:t xml:space="preserve">: </w:t>
      </w:r>
      <w:r w:rsidR="007C6072">
        <w:rPr>
          <w:rFonts w:ascii="Times New Roman" w:hAnsi="Times New Roman" w:cs="Times New Roman"/>
          <w:sz w:val="24"/>
          <w:szCs w:val="24"/>
        </w:rPr>
        <w:t>466,18</w:t>
      </w:r>
      <w:r w:rsidRPr="002F1AFF">
        <w:rPr>
          <w:rFonts w:ascii="Times New Roman" w:hAnsi="Times New Roman" w:cs="Times New Roman"/>
          <w:sz w:val="24"/>
          <w:szCs w:val="24"/>
        </w:rPr>
        <w:t xml:space="preserve"> (</w:t>
      </w:r>
      <w:r w:rsidR="007C6072">
        <w:rPr>
          <w:rFonts w:ascii="Times New Roman" w:hAnsi="Times New Roman" w:cs="Times New Roman"/>
          <w:sz w:val="24"/>
          <w:szCs w:val="24"/>
        </w:rPr>
        <w:t xml:space="preserve">четыреста </w:t>
      </w:r>
      <w:r w:rsidR="00FE18E7">
        <w:rPr>
          <w:rFonts w:ascii="Times New Roman" w:hAnsi="Times New Roman" w:cs="Times New Roman"/>
          <w:sz w:val="24"/>
          <w:szCs w:val="24"/>
        </w:rPr>
        <w:t>шестьдесят</w:t>
      </w:r>
      <w:r w:rsidR="007C6072">
        <w:rPr>
          <w:rFonts w:ascii="Times New Roman" w:hAnsi="Times New Roman" w:cs="Times New Roman"/>
          <w:sz w:val="24"/>
          <w:szCs w:val="24"/>
        </w:rPr>
        <w:t xml:space="preserve"> шесть</w:t>
      </w:r>
      <w:r w:rsidRPr="002F1AFF">
        <w:rPr>
          <w:rFonts w:ascii="Times New Roman" w:hAnsi="Times New Roman" w:cs="Times New Roman"/>
          <w:sz w:val="24"/>
          <w:szCs w:val="24"/>
        </w:rPr>
        <w:t>) рубл</w:t>
      </w:r>
      <w:r w:rsidR="00B53A16" w:rsidRPr="002F1AFF">
        <w:rPr>
          <w:rFonts w:ascii="Times New Roman" w:hAnsi="Times New Roman" w:cs="Times New Roman"/>
          <w:sz w:val="24"/>
          <w:szCs w:val="24"/>
        </w:rPr>
        <w:t>ей</w:t>
      </w:r>
      <w:r w:rsidRPr="002F1AFF">
        <w:rPr>
          <w:rFonts w:ascii="Times New Roman" w:hAnsi="Times New Roman" w:cs="Times New Roman"/>
          <w:sz w:val="24"/>
          <w:szCs w:val="24"/>
        </w:rPr>
        <w:t xml:space="preserve"> </w:t>
      </w:r>
      <w:r w:rsidR="007C6072">
        <w:rPr>
          <w:rFonts w:ascii="Times New Roman" w:hAnsi="Times New Roman" w:cs="Times New Roman"/>
          <w:sz w:val="24"/>
          <w:szCs w:val="24"/>
        </w:rPr>
        <w:t>18</w:t>
      </w:r>
      <w:r w:rsidRPr="002F1AFF">
        <w:rPr>
          <w:rFonts w:ascii="Times New Roman" w:hAnsi="Times New Roman" w:cs="Times New Roman"/>
          <w:sz w:val="24"/>
          <w:szCs w:val="24"/>
        </w:rPr>
        <w:t xml:space="preserve"> копеек.</w:t>
      </w:r>
    </w:p>
    <w:p w14:paraId="59004941" w14:textId="2F318C33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b/>
          <w:sz w:val="24"/>
          <w:szCs w:val="24"/>
        </w:rPr>
        <w:t xml:space="preserve">Порядок, место, </w:t>
      </w:r>
      <w:proofErr w:type="gramStart"/>
      <w:r w:rsidRPr="002F1AFF">
        <w:rPr>
          <w:rFonts w:ascii="Times New Roman" w:hAnsi="Times New Roman" w:cs="Times New Roman"/>
          <w:b/>
          <w:sz w:val="24"/>
          <w:szCs w:val="24"/>
        </w:rPr>
        <w:t>дата  и</w:t>
      </w:r>
      <w:proofErr w:type="gramEnd"/>
      <w:r w:rsidRPr="002F1AFF">
        <w:rPr>
          <w:rFonts w:ascii="Times New Roman" w:hAnsi="Times New Roman" w:cs="Times New Roman"/>
          <w:b/>
          <w:sz w:val="24"/>
          <w:szCs w:val="24"/>
        </w:rPr>
        <w:t xml:space="preserve"> время начала и окончания приема заявок</w:t>
      </w:r>
      <w:r w:rsidRPr="002F1AFF">
        <w:rPr>
          <w:rFonts w:ascii="Times New Roman" w:hAnsi="Times New Roman" w:cs="Times New Roman"/>
          <w:sz w:val="24"/>
          <w:szCs w:val="24"/>
        </w:rPr>
        <w:t xml:space="preserve">: Заявка на участие в аукционе предоставляется претендентом или его полномочным представителем в электронном виде на электронной площадке Сбербанк-АСТ http://www.sberbank-ast.ru. Одно лицо имеет право подать только одну заявку. Заявки принимаются </w:t>
      </w:r>
      <w:r w:rsidRPr="00FE18E7">
        <w:rPr>
          <w:rFonts w:ascii="Times New Roman" w:hAnsi="Times New Roman" w:cs="Times New Roman"/>
          <w:sz w:val="24"/>
          <w:szCs w:val="24"/>
        </w:rPr>
        <w:t xml:space="preserve">с 00:01 часов </w:t>
      </w:r>
      <w:r w:rsidR="00C4134C" w:rsidRPr="00FE18E7">
        <w:rPr>
          <w:rFonts w:ascii="Times New Roman" w:hAnsi="Times New Roman" w:cs="Times New Roman"/>
          <w:sz w:val="24"/>
          <w:szCs w:val="24"/>
        </w:rPr>
        <w:t>06</w:t>
      </w:r>
      <w:r w:rsidRPr="00FE18E7">
        <w:rPr>
          <w:rFonts w:ascii="Times New Roman" w:hAnsi="Times New Roman" w:cs="Times New Roman"/>
          <w:sz w:val="24"/>
          <w:szCs w:val="24"/>
        </w:rPr>
        <w:t>.</w:t>
      </w:r>
      <w:r w:rsidR="002F1AFF" w:rsidRPr="00FE18E7">
        <w:rPr>
          <w:rFonts w:ascii="Times New Roman" w:hAnsi="Times New Roman" w:cs="Times New Roman"/>
          <w:sz w:val="24"/>
          <w:szCs w:val="24"/>
        </w:rPr>
        <w:t>0</w:t>
      </w:r>
      <w:r w:rsidR="00FE18E7">
        <w:rPr>
          <w:rFonts w:ascii="Times New Roman" w:hAnsi="Times New Roman" w:cs="Times New Roman"/>
          <w:sz w:val="24"/>
          <w:szCs w:val="24"/>
        </w:rPr>
        <w:t>8</w:t>
      </w:r>
      <w:r w:rsidRPr="00FE18E7">
        <w:rPr>
          <w:rFonts w:ascii="Times New Roman" w:hAnsi="Times New Roman" w:cs="Times New Roman"/>
          <w:sz w:val="24"/>
          <w:szCs w:val="24"/>
        </w:rPr>
        <w:t>.202</w:t>
      </w:r>
      <w:r w:rsidR="00C4134C" w:rsidRPr="00FE18E7">
        <w:rPr>
          <w:rFonts w:ascii="Times New Roman" w:hAnsi="Times New Roman" w:cs="Times New Roman"/>
          <w:sz w:val="24"/>
          <w:szCs w:val="24"/>
        </w:rPr>
        <w:t>5</w:t>
      </w:r>
      <w:r w:rsidRPr="00FE18E7">
        <w:rPr>
          <w:rFonts w:ascii="Times New Roman" w:hAnsi="Times New Roman" w:cs="Times New Roman"/>
          <w:sz w:val="24"/>
          <w:szCs w:val="24"/>
        </w:rPr>
        <w:t xml:space="preserve"> года до </w:t>
      </w:r>
      <w:r w:rsidR="00FF5EFB">
        <w:rPr>
          <w:rFonts w:ascii="Times New Roman" w:hAnsi="Times New Roman" w:cs="Times New Roman"/>
          <w:sz w:val="24"/>
          <w:szCs w:val="24"/>
        </w:rPr>
        <w:t>10:00</w:t>
      </w:r>
      <w:r w:rsidRPr="00FE18E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18E7">
        <w:rPr>
          <w:rFonts w:ascii="Times New Roman" w:hAnsi="Times New Roman" w:cs="Times New Roman"/>
          <w:sz w:val="24"/>
          <w:szCs w:val="24"/>
        </w:rPr>
        <w:t xml:space="preserve">часов  </w:t>
      </w:r>
      <w:r w:rsidR="00FE18E7">
        <w:rPr>
          <w:rFonts w:ascii="Times New Roman" w:hAnsi="Times New Roman" w:cs="Times New Roman"/>
          <w:sz w:val="24"/>
          <w:szCs w:val="24"/>
        </w:rPr>
        <w:t>2</w:t>
      </w:r>
      <w:r w:rsidR="00291F28">
        <w:rPr>
          <w:rFonts w:ascii="Times New Roman" w:hAnsi="Times New Roman" w:cs="Times New Roman"/>
          <w:sz w:val="24"/>
          <w:szCs w:val="24"/>
        </w:rPr>
        <w:t>6</w:t>
      </w:r>
      <w:r w:rsidRPr="00FE18E7">
        <w:rPr>
          <w:rFonts w:ascii="Times New Roman" w:hAnsi="Times New Roman" w:cs="Times New Roman"/>
          <w:sz w:val="24"/>
          <w:szCs w:val="24"/>
        </w:rPr>
        <w:t>.0</w:t>
      </w:r>
      <w:r w:rsidR="00FE18E7">
        <w:rPr>
          <w:rFonts w:ascii="Times New Roman" w:hAnsi="Times New Roman" w:cs="Times New Roman"/>
          <w:sz w:val="24"/>
          <w:szCs w:val="24"/>
        </w:rPr>
        <w:t>8</w:t>
      </w:r>
      <w:r w:rsidRPr="00FE18E7">
        <w:rPr>
          <w:rFonts w:ascii="Times New Roman" w:hAnsi="Times New Roman" w:cs="Times New Roman"/>
          <w:sz w:val="24"/>
          <w:szCs w:val="24"/>
        </w:rPr>
        <w:t>.202</w:t>
      </w:r>
      <w:r w:rsidR="00C4134C" w:rsidRPr="00FE18E7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Pr="00FE18E7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598D3849" w14:textId="3B694BAE" w:rsidR="005B7637" w:rsidRPr="001F14EB" w:rsidRDefault="00B8500E" w:rsidP="001F14EB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b/>
          <w:sz w:val="24"/>
          <w:szCs w:val="24"/>
        </w:rPr>
        <w:t>Размер задатка</w:t>
      </w:r>
      <w:r w:rsidRPr="002F1AFF">
        <w:rPr>
          <w:rFonts w:ascii="Times New Roman" w:hAnsi="Times New Roman" w:cs="Times New Roman"/>
          <w:sz w:val="24"/>
          <w:szCs w:val="24"/>
        </w:rPr>
        <w:t>:</w:t>
      </w:r>
      <w:r w:rsidR="005B763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F1AFF">
        <w:rPr>
          <w:rFonts w:ascii="Times New Roman" w:hAnsi="Times New Roman" w:cs="Times New Roman"/>
          <w:sz w:val="24"/>
          <w:szCs w:val="24"/>
        </w:rPr>
        <w:t>20  %</w:t>
      </w:r>
      <w:proofErr w:type="gramEnd"/>
      <w:r w:rsidRPr="002F1AFF">
        <w:rPr>
          <w:rFonts w:ascii="Times New Roman" w:hAnsi="Times New Roman" w:cs="Times New Roman"/>
          <w:sz w:val="24"/>
          <w:szCs w:val="24"/>
        </w:rPr>
        <w:t xml:space="preserve"> начальной цены: Лот №1:</w:t>
      </w:r>
      <w:r w:rsidR="005B7637" w:rsidRPr="001F14EB">
        <w:rPr>
          <w:rFonts w:ascii="Times New Roman" w:hAnsi="Times New Roman" w:cs="Times New Roman"/>
          <w:sz w:val="24"/>
          <w:szCs w:val="24"/>
        </w:rPr>
        <w:t xml:space="preserve"> 1 864,72 (одна тысяча восемьсот шестьдесят четыре  рубля 72 копейки)</w:t>
      </w:r>
    </w:p>
    <w:p w14:paraId="7B03FD3F" w14:textId="1309F43F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b/>
          <w:sz w:val="24"/>
          <w:szCs w:val="24"/>
        </w:rPr>
        <w:t>Порядок внесения задатка</w:t>
      </w:r>
      <w:r w:rsidRPr="002F1AFF">
        <w:rPr>
          <w:rFonts w:ascii="Times New Roman" w:hAnsi="Times New Roman" w:cs="Times New Roman"/>
          <w:sz w:val="24"/>
          <w:szCs w:val="24"/>
        </w:rPr>
        <w:t xml:space="preserve">: </w:t>
      </w:r>
      <w:r w:rsidRPr="00F4207B">
        <w:rPr>
          <w:rFonts w:ascii="Times New Roman" w:hAnsi="Times New Roman" w:cs="Times New Roman"/>
          <w:sz w:val="24"/>
          <w:szCs w:val="24"/>
        </w:rPr>
        <w:t xml:space="preserve">Задаток </w:t>
      </w:r>
      <w:proofErr w:type="gramStart"/>
      <w:r w:rsidRPr="00F4207B">
        <w:rPr>
          <w:rFonts w:ascii="Times New Roman" w:hAnsi="Times New Roman" w:cs="Times New Roman"/>
          <w:sz w:val="24"/>
          <w:szCs w:val="24"/>
        </w:rPr>
        <w:t>перечисляется  00:01</w:t>
      </w:r>
      <w:proofErr w:type="gramEnd"/>
      <w:r w:rsidRPr="00F4207B">
        <w:rPr>
          <w:rFonts w:ascii="Times New Roman" w:hAnsi="Times New Roman" w:cs="Times New Roman"/>
          <w:sz w:val="24"/>
          <w:szCs w:val="24"/>
        </w:rPr>
        <w:t xml:space="preserve"> часов </w:t>
      </w:r>
      <w:r w:rsidR="00C4134C" w:rsidRPr="00F4207B">
        <w:rPr>
          <w:rFonts w:ascii="Times New Roman" w:hAnsi="Times New Roman" w:cs="Times New Roman"/>
          <w:sz w:val="24"/>
          <w:szCs w:val="24"/>
        </w:rPr>
        <w:t>06</w:t>
      </w:r>
      <w:r w:rsidRPr="00F4207B">
        <w:rPr>
          <w:rFonts w:ascii="Times New Roman" w:hAnsi="Times New Roman" w:cs="Times New Roman"/>
          <w:sz w:val="24"/>
          <w:szCs w:val="24"/>
        </w:rPr>
        <w:t>.</w:t>
      </w:r>
      <w:r w:rsidR="002F1AFF" w:rsidRPr="00F4207B">
        <w:rPr>
          <w:rFonts w:ascii="Times New Roman" w:hAnsi="Times New Roman" w:cs="Times New Roman"/>
          <w:sz w:val="24"/>
          <w:szCs w:val="24"/>
        </w:rPr>
        <w:t>0</w:t>
      </w:r>
      <w:r w:rsidR="00F4207B">
        <w:rPr>
          <w:rFonts w:ascii="Times New Roman" w:hAnsi="Times New Roman" w:cs="Times New Roman"/>
          <w:sz w:val="24"/>
          <w:szCs w:val="24"/>
        </w:rPr>
        <w:t>8</w:t>
      </w:r>
      <w:r w:rsidRPr="00F4207B">
        <w:rPr>
          <w:rFonts w:ascii="Times New Roman" w:hAnsi="Times New Roman" w:cs="Times New Roman"/>
          <w:sz w:val="24"/>
          <w:szCs w:val="24"/>
        </w:rPr>
        <w:t>.202</w:t>
      </w:r>
      <w:r w:rsidR="00C4134C" w:rsidRPr="00F4207B">
        <w:rPr>
          <w:rFonts w:ascii="Times New Roman" w:hAnsi="Times New Roman" w:cs="Times New Roman"/>
          <w:sz w:val="24"/>
          <w:szCs w:val="24"/>
        </w:rPr>
        <w:t>5</w:t>
      </w:r>
      <w:r w:rsidRPr="00F4207B">
        <w:rPr>
          <w:rFonts w:ascii="Times New Roman" w:hAnsi="Times New Roman" w:cs="Times New Roman"/>
          <w:sz w:val="24"/>
          <w:szCs w:val="24"/>
        </w:rPr>
        <w:t xml:space="preserve"> года до </w:t>
      </w:r>
      <w:r w:rsidR="00BC2357">
        <w:rPr>
          <w:rFonts w:ascii="Times New Roman" w:hAnsi="Times New Roman" w:cs="Times New Roman"/>
          <w:sz w:val="24"/>
          <w:szCs w:val="24"/>
        </w:rPr>
        <w:t>10:00</w:t>
      </w:r>
      <w:r w:rsidRPr="00F4207B">
        <w:rPr>
          <w:rFonts w:ascii="Times New Roman" w:hAnsi="Times New Roman" w:cs="Times New Roman"/>
          <w:sz w:val="24"/>
          <w:szCs w:val="24"/>
        </w:rPr>
        <w:t xml:space="preserve"> часов  </w:t>
      </w:r>
      <w:r w:rsidR="00F4207B">
        <w:rPr>
          <w:rFonts w:ascii="Times New Roman" w:hAnsi="Times New Roman" w:cs="Times New Roman"/>
          <w:sz w:val="24"/>
          <w:szCs w:val="24"/>
        </w:rPr>
        <w:t>2</w:t>
      </w:r>
      <w:r w:rsidR="00291F28">
        <w:rPr>
          <w:rFonts w:ascii="Times New Roman" w:hAnsi="Times New Roman" w:cs="Times New Roman"/>
          <w:sz w:val="24"/>
          <w:szCs w:val="24"/>
        </w:rPr>
        <w:t>6</w:t>
      </w:r>
      <w:r w:rsidRPr="00F4207B">
        <w:rPr>
          <w:rFonts w:ascii="Times New Roman" w:hAnsi="Times New Roman" w:cs="Times New Roman"/>
          <w:sz w:val="24"/>
          <w:szCs w:val="24"/>
        </w:rPr>
        <w:t>.0</w:t>
      </w:r>
      <w:r w:rsidR="00BC2357">
        <w:rPr>
          <w:rFonts w:ascii="Times New Roman" w:hAnsi="Times New Roman" w:cs="Times New Roman"/>
          <w:sz w:val="24"/>
          <w:szCs w:val="24"/>
        </w:rPr>
        <w:t>8</w:t>
      </w:r>
      <w:r w:rsidRPr="00F4207B">
        <w:rPr>
          <w:rFonts w:ascii="Times New Roman" w:hAnsi="Times New Roman" w:cs="Times New Roman"/>
          <w:sz w:val="24"/>
          <w:szCs w:val="24"/>
        </w:rPr>
        <w:t>.202</w:t>
      </w:r>
      <w:r w:rsidR="00C4134C" w:rsidRPr="00F4207B">
        <w:rPr>
          <w:rFonts w:ascii="Times New Roman" w:hAnsi="Times New Roman" w:cs="Times New Roman"/>
          <w:sz w:val="24"/>
          <w:szCs w:val="24"/>
        </w:rPr>
        <w:t>5</w:t>
      </w:r>
      <w:r w:rsidRPr="00F4207B">
        <w:rPr>
          <w:rFonts w:ascii="Times New Roman" w:hAnsi="Times New Roman" w:cs="Times New Roman"/>
          <w:sz w:val="24"/>
          <w:szCs w:val="24"/>
        </w:rPr>
        <w:t xml:space="preserve"> года.</w:t>
      </w:r>
      <w:r w:rsidRPr="002F1AF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1755BE" w14:textId="77777777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sz w:val="24"/>
          <w:szCs w:val="24"/>
        </w:rPr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оферты. После чего договор о задатке считается заключенным в письменной форме. Заключение договора о задатке на бумажном носителе не требуется. </w:t>
      </w:r>
    </w:p>
    <w:p w14:paraId="11413D9B" w14:textId="77777777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sz w:val="24"/>
          <w:szCs w:val="24"/>
        </w:rPr>
        <w:t>Задаток, внесенный покупателем, засчитывается в счет оплаты приобретенного муниципального имущества.</w:t>
      </w:r>
    </w:p>
    <w:p w14:paraId="0EE52626" w14:textId="77777777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sz w:val="24"/>
          <w:szCs w:val="24"/>
        </w:rPr>
        <w:t>Задатки возвращаются в сроки, установленные ст.18 Федерального закона от 21 декабря 2001 г. №178-ФЗ «О приватизации государственного и муниципального имущества».</w:t>
      </w:r>
    </w:p>
    <w:p w14:paraId="07F5342F" w14:textId="2420B7FD" w:rsidR="00B8500E" w:rsidRPr="00B81024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B81024">
        <w:rPr>
          <w:rFonts w:ascii="Times New Roman" w:hAnsi="Times New Roman" w:cs="Times New Roman"/>
          <w:b/>
          <w:sz w:val="24"/>
          <w:szCs w:val="24"/>
        </w:rPr>
        <w:t>Реквизиты счета для перечисления задатка</w:t>
      </w:r>
      <w:r w:rsidRPr="00B81024">
        <w:rPr>
          <w:rFonts w:ascii="Times New Roman" w:hAnsi="Times New Roman" w:cs="Times New Roman"/>
          <w:sz w:val="24"/>
          <w:szCs w:val="24"/>
        </w:rPr>
        <w:t>: Задаток вносится единым платежом на счет оператора электронной площадки Сбербанк-АСТ (http://www.sberbank-ast.ru) Банковские реквизиты счета для перечисления задатка: Получатель АО "Сбербанк-АСТ", ИНН 7707308480, КПП 770701001, Р/с 40702810300020038047, Банк получателя ПАО "СБЕРБАНК" Г. МОСКВА,  БИК 044525225, Кор/с 30101810400000000225.</w:t>
      </w:r>
    </w:p>
    <w:p w14:paraId="723AEF17" w14:textId="163F2427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B81024">
        <w:rPr>
          <w:rFonts w:ascii="Times New Roman" w:hAnsi="Times New Roman" w:cs="Times New Roman"/>
          <w:sz w:val="24"/>
          <w:szCs w:val="24"/>
        </w:rPr>
        <w:t>Образец платежного поручения приведен на электронной площадке по адресу: http://utp.sberbank-ast.ru/AP/Notice/653/Requisites</w:t>
      </w:r>
    </w:p>
    <w:p w14:paraId="54C0718A" w14:textId="1BAB29B8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b/>
          <w:sz w:val="24"/>
          <w:szCs w:val="24"/>
        </w:rPr>
        <w:t>Срок аренды муниципального имущества</w:t>
      </w:r>
      <w:r w:rsidRPr="002F1AFF">
        <w:rPr>
          <w:rFonts w:ascii="Times New Roman" w:hAnsi="Times New Roman" w:cs="Times New Roman"/>
          <w:sz w:val="24"/>
          <w:szCs w:val="24"/>
        </w:rPr>
        <w:t xml:space="preserve">: Лот №1: </w:t>
      </w:r>
      <w:r w:rsidR="00DF2C9B">
        <w:rPr>
          <w:rFonts w:ascii="Times New Roman" w:hAnsi="Times New Roman" w:cs="Times New Roman"/>
          <w:sz w:val="24"/>
          <w:szCs w:val="24"/>
        </w:rPr>
        <w:t>5</w:t>
      </w:r>
      <w:r w:rsidRPr="002F1AFF">
        <w:rPr>
          <w:rFonts w:ascii="Times New Roman" w:hAnsi="Times New Roman" w:cs="Times New Roman"/>
          <w:sz w:val="24"/>
          <w:szCs w:val="24"/>
        </w:rPr>
        <w:t xml:space="preserve"> (</w:t>
      </w:r>
      <w:r w:rsidR="00DF2C9B">
        <w:rPr>
          <w:rFonts w:ascii="Times New Roman" w:hAnsi="Times New Roman" w:cs="Times New Roman"/>
          <w:sz w:val="24"/>
          <w:szCs w:val="24"/>
        </w:rPr>
        <w:t>пять</w:t>
      </w:r>
      <w:r w:rsidRPr="002F1AFF">
        <w:rPr>
          <w:rFonts w:ascii="Times New Roman" w:hAnsi="Times New Roman" w:cs="Times New Roman"/>
          <w:sz w:val="24"/>
          <w:szCs w:val="24"/>
        </w:rPr>
        <w:t xml:space="preserve">) </w:t>
      </w:r>
      <w:r w:rsidR="00DF2C9B">
        <w:rPr>
          <w:rFonts w:ascii="Times New Roman" w:hAnsi="Times New Roman" w:cs="Times New Roman"/>
          <w:sz w:val="24"/>
          <w:szCs w:val="24"/>
        </w:rPr>
        <w:t>лет</w:t>
      </w:r>
    </w:p>
    <w:p w14:paraId="75D08C21" w14:textId="419E6620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b/>
          <w:sz w:val="24"/>
          <w:szCs w:val="24"/>
        </w:rPr>
        <w:t>Перечень предоставляемых заявителями документов и требований к их оформлению</w:t>
      </w:r>
      <w:proofErr w:type="gramStart"/>
      <w:r w:rsidRPr="002F1AFF">
        <w:rPr>
          <w:rFonts w:ascii="Times New Roman" w:hAnsi="Times New Roman" w:cs="Times New Roman"/>
          <w:sz w:val="24"/>
          <w:szCs w:val="24"/>
        </w:rPr>
        <w:t>: Для</w:t>
      </w:r>
      <w:proofErr w:type="gramEnd"/>
      <w:r w:rsidRPr="002F1AFF">
        <w:rPr>
          <w:rFonts w:ascii="Times New Roman" w:hAnsi="Times New Roman" w:cs="Times New Roman"/>
          <w:sz w:val="24"/>
          <w:szCs w:val="24"/>
        </w:rPr>
        <w:t xml:space="preserve"> участия в аукционе заявители представляют в установленный в извещении о проведении аукциона срок следующие документы:</w:t>
      </w:r>
    </w:p>
    <w:p w14:paraId="5C9CB563" w14:textId="77777777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sz w:val="24"/>
          <w:szCs w:val="24"/>
        </w:rPr>
        <w:t>1) Заявка на участие в аукционе.</w:t>
      </w:r>
    </w:p>
    <w:p w14:paraId="02E78A49" w14:textId="77777777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sz w:val="24"/>
          <w:szCs w:val="24"/>
        </w:rPr>
        <w:t>2) Копии документов, удостоверяющих личность заявителя (для граждан).</w:t>
      </w:r>
    </w:p>
    <w:p w14:paraId="07B0B48A" w14:textId="77777777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sz w:val="24"/>
          <w:szCs w:val="24"/>
        </w:rPr>
        <w:lastRenderedPageBreak/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лицо.</w:t>
      </w:r>
    </w:p>
    <w:p w14:paraId="210AD772" w14:textId="77777777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sz w:val="24"/>
          <w:szCs w:val="24"/>
        </w:rPr>
        <w:t>4) Заверенные копии учредительных документов (для юридических лиц)</w:t>
      </w:r>
    </w:p>
    <w:p w14:paraId="37F7FB8F" w14:textId="77777777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sz w:val="24"/>
          <w:szCs w:val="24"/>
        </w:rPr>
        <w:t>5))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</w:t>
      </w:r>
    </w:p>
    <w:p w14:paraId="3F7A6EA9" w14:textId="77777777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sz w:val="24"/>
          <w:szCs w:val="24"/>
        </w:rPr>
        <w:t>6)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14:paraId="56F4131F" w14:textId="77777777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sz w:val="24"/>
          <w:szCs w:val="24"/>
        </w:rPr>
        <w:t xml:space="preserve">7) В случае если от имени заявителя действует иное лицо, заявка на участие в аукционе должна содержать также доверенность на осуществление действий от имени заявителя, заверенную печатью заявителя и подписанную руководителем заявителя или уполномоченным этим руководителем лицом, либо нотариально заверенную копию такой доверенности. В случае если указанная доверенность подписана лицом, уполномоченным руководителем заявителя, заявка на участие в аукционе должна содержать также документ, подтверждающий полномочия такого лица. </w:t>
      </w:r>
    </w:p>
    <w:p w14:paraId="6C8E8245" w14:textId="77777777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sz w:val="24"/>
          <w:szCs w:val="24"/>
        </w:rPr>
        <w:t>8) Документы и копии документов, подтверждающие внесение задатка.</w:t>
      </w:r>
    </w:p>
    <w:p w14:paraId="3228947E" w14:textId="77777777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sz w:val="24"/>
          <w:szCs w:val="24"/>
        </w:rPr>
        <w:t>К данным документам также прилагается их опись. Предоставление документов на бумажном носителе не требуется.</w:t>
      </w:r>
    </w:p>
    <w:p w14:paraId="625A9965" w14:textId="77777777" w:rsidR="008E39D8" w:rsidRDefault="00B8500E" w:rsidP="008E39D8">
      <w:pPr>
        <w:widowControl w:val="0"/>
        <w:tabs>
          <w:tab w:val="left" w:pos="322"/>
          <w:tab w:val="left" w:pos="64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b/>
          <w:sz w:val="24"/>
          <w:szCs w:val="24"/>
        </w:rPr>
        <w:t>Срок заключения договора аренды муниципального имущества, оплата имущества:</w:t>
      </w:r>
      <w:r w:rsidRPr="002F1AFF">
        <w:rPr>
          <w:rFonts w:ascii="Times New Roman" w:hAnsi="Times New Roman" w:cs="Times New Roman"/>
          <w:sz w:val="24"/>
          <w:szCs w:val="24"/>
        </w:rPr>
        <w:tab/>
      </w:r>
    </w:p>
    <w:p w14:paraId="46FDCD02" w14:textId="73ECE6AE" w:rsidR="008E39D8" w:rsidRPr="008E39D8" w:rsidRDefault="008E39D8" w:rsidP="008E39D8">
      <w:pPr>
        <w:widowControl w:val="0"/>
        <w:tabs>
          <w:tab w:val="left" w:pos="322"/>
          <w:tab w:val="left" w:pos="64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39D8">
        <w:rPr>
          <w:rFonts w:ascii="Times New Roman" w:hAnsi="Times New Roman" w:cs="Times New Roman"/>
          <w:sz w:val="24"/>
          <w:szCs w:val="24"/>
        </w:rPr>
        <w:t>Организатор аукциона направляет победителю аукциона проект договора в течение 5 (пяти) дней со дня размещения информации о результатах аукциона на официальном сайте торгов.</w:t>
      </w:r>
    </w:p>
    <w:p w14:paraId="7488159C" w14:textId="20BC4DC5" w:rsidR="008E39D8" w:rsidRPr="008E39D8" w:rsidRDefault="00B8500E" w:rsidP="008E39D8">
      <w:pPr>
        <w:widowControl w:val="0"/>
        <w:tabs>
          <w:tab w:val="left" w:pos="322"/>
          <w:tab w:val="left" w:pos="644"/>
        </w:tabs>
        <w:ind w:right="-2" w:firstLine="750"/>
        <w:jc w:val="both"/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sz w:val="24"/>
          <w:szCs w:val="24"/>
        </w:rPr>
        <w:t xml:space="preserve"> При этом договор аренды муниципального имущества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 Не допускается заключение указанного договора ранее чем через десять дней со дня размещения информации о результатах аукциона на официальном сайте </w:t>
      </w:r>
      <w:proofErr w:type="gramStart"/>
      <w:r w:rsidRPr="002F1AFF">
        <w:rPr>
          <w:rFonts w:ascii="Times New Roman" w:hAnsi="Times New Roman" w:cs="Times New Roman"/>
          <w:sz w:val="24"/>
          <w:szCs w:val="24"/>
        </w:rPr>
        <w:t xml:space="preserve">http://www.new.torgi.gov.ru </w:t>
      </w:r>
      <w:r w:rsidR="008E39D8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="008E39D8">
        <w:rPr>
          <w:rFonts w:ascii="Times New Roman" w:hAnsi="Times New Roman" w:cs="Times New Roman"/>
          <w:sz w:val="24"/>
          <w:szCs w:val="24"/>
        </w:rPr>
        <w:t xml:space="preserve"> не</w:t>
      </w:r>
      <w:r w:rsidR="00FC6B4A">
        <w:rPr>
          <w:rFonts w:ascii="Times New Roman" w:hAnsi="Times New Roman" w:cs="Times New Roman"/>
          <w:sz w:val="24"/>
          <w:szCs w:val="24"/>
        </w:rPr>
        <w:t xml:space="preserve"> </w:t>
      </w:r>
      <w:r w:rsidR="008E39D8" w:rsidRPr="008E39D8">
        <w:rPr>
          <w:rFonts w:ascii="Times New Roman" w:hAnsi="Times New Roman" w:cs="Times New Roman"/>
          <w:sz w:val="24"/>
          <w:szCs w:val="24"/>
        </w:rPr>
        <w:t xml:space="preserve"> позднее 20 (двадцати) дней со дня размещения информации о результатах аукциона на официальном сайте торгов. </w:t>
      </w:r>
    </w:p>
    <w:p w14:paraId="64B34672" w14:textId="4C334A5D" w:rsidR="00B8500E" w:rsidRPr="002F1AFF" w:rsidRDefault="00B8500E" w:rsidP="007756F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b/>
          <w:sz w:val="24"/>
          <w:szCs w:val="24"/>
        </w:rPr>
        <w:t>Порядок ознакомления покупателей с иной информацией, условиями договора аренды муниципального имущества</w:t>
      </w:r>
      <w:r w:rsidRPr="002F1AFF">
        <w:rPr>
          <w:rFonts w:ascii="Times New Roman" w:hAnsi="Times New Roman" w:cs="Times New Roman"/>
          <w:sz w:val="24"/>
          <w:szCs w:val="24"/>
        </w:rPr>
        <w:t>:</w:t>
      </w:r>
      <w:r w:rsidRPr="002F1AFF">
        <w:rPr>
          <w:rFonts w:ascii="Times New Roman" w:hAnsi="Times New Roman" w:cs="Times New Roman"/>
          <w:sz w:val="24"/>
          <w:szCs w:val="24"/>
        </w:rPr>
        <w:tab/>
        <w:t>Покупатель вправе ознакомиться с необходимой документацией в отношении данного объекта, характеристиками объекта, условиями договора аренды муниципального имущества</w:t>
      </w:r>
      <w:r w:rsidR="007756FA" w:rsidRPr="007756FA">
        <w:rPr>
          <w:color w:val="000000"/>
          <w:lang w:eastAsia="ru-RU" w:bidi="fa-IR"/>
        </w:rPr>
        <w:t xml:space="preserve"> </w:t>
      </w:r>
      <w:r w:rsidR="007756FA" w:rsidRPr="007756FA">
        <w:rPr>
          <w:rFonts w:ascii="Times New Roman" w:hAnsi="Times New Roman" w:cs="Times New Roman"/>
          <w:sz w:val="24"/>
          <w:szCs w:val="24"/>
        </w:rPr>
        <w:t>в муниципальном учреждении культуры «Городской культурный центр»</w:t>
      </w:r>
      <w:r w:rsidRPr="002F1AFF">
        <w:rPr>
          <w:rFonts w:ascii="Times New Roman" w:hAnsi="Times New Roman" w:cs="Times New Roman"/>
          <w:sz w:val="24"/>
          <w:szCs w:val="24"/>
        </w:rPr>
        <w:t xml:space="preserve"> </w:t>
      </w:r>
      <w:r w:rsidR="007756FA" w:rsidRPr="007756FA">
        <w:rPr>
          <w:rFonts w:ascii="Times New Roman" w:hAnsi="Times New Roman" w:cs="Times New Roman"/>
          <w:sz w:val="24"/>
          <w:szCs w:val="24"/>
        </w:rPr>
        <w:t xml:space="preserve">Саратовская область, </w:t>
      </w:r>
      <w:proofErr w:type="spellStart"/>
      <w:r w:rsidR="007756FA" w:rsidRPr="007756FA">
        <w:rPr>
          <w:rFonts w:ascii="Times New Roman" w:hAnsi="Times New Roman" w:cs="Times New Roman"/>
          <w:sz w:val="24"/>
          <w:szCs w:val="24"/>
        </w:rPr>
        <w:t>г.Ртищево</w:t>
      </w:r>
      <w:proofErr w:type="spellEnd"/>
      <w:r w:rsidR="007756FA" w:rsidRPr="007756FA">
        <w:rPr>
          <w:rFonts w:ascii="Times New Roman" w:hAnsi="Times New Roman" w:cs="Times New Roman"/>
          <w:sz w:val="24"/>
          <w:szCs w:val="24"/>
        </w:rPr>
        <w:t>, ул. Железнодорожная, д. 70 А.</w:t>
      </w:r>
      <w:r w:rsidR="007756FA">
        <w:rPr>
          <w:rFonts w:ascii="Times New Roman" w:hAnsi="Times New Roman" w:cs="Times New Roman"/>
          <w:sz w:val="24"/>
          <w:szCs w:val="24"/>
        </w:rPr>
        <w:t xml:space="preserve"> </w:t>
      </w:r>
      <w:r w:rsidRPr="002F1AFF">
        <w:rPr>
          <w:rFonts w:ascii="Times New Roman" w:hAnsi="Times New Roman" w:cs="Times New Roman"/>
          <w:sz w:val="24"/>
          <w:szCs w:val="24"/>
        </w:rPr>
        <w:t xml:space="preserve">Также с условиями договора аренды муниципального имущества можно ознакомиться на сайте </w:t>
      </w:r>
      <w:r w:rsidR="007756FA" w:rsidRPr="00E575C5">
        <w:rPr>
          <w:rStyle w:val="a4"/>
          <w:lang w:val="en-US"/>
        </w:rPr>
        <w:t>https</w:t>
      </w:r>
      <w:r w:rsidR="007756FA" w:rsidRPr="00E575C5">
        <w:rPr>
          <w:rStyle w:val="a4"/>
        </w:rPr>
        <w:t>://</w:t>
      </w:r>
      <w:proofErr w:type="spellStart"/>
      <w:r w:rsidR="007756FA" w:rsidRPr="00E575C5">
        <w:rPr>
          <w:rStyle w:val="a4"/>
        </w:rPr>
        <w:t>гкц-ртищево.рф</w:t>
      </w:r>
      <w:proofErr w:type="spellEnd"/>
      <w:r w:rsidRPr="002F1AFF">
        <w:rPr>
          <w:rFonts w:ascii="Times New Roman" w:hAnsi="Times New Roman" w:cs="Times New Roman"/>
          <w:sz w:val="24"/>
          <w:szCs w:val="24"/>
        </w:rPr>
        <w:t>, на официальном сайте Российской Федерации  www.torgi.gov.ru  и на электронной площадке www.sberbank-ast.ru</w:t>
      </w:r>
    </w:p>
    <w:p w14:paraId="4CA27860" w14:textId="2650CF0C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Порядок определения победителя </w:t>
      </w:r>
      <w:proofErr w:type="gramStart"/>
      <w:r w:rsidRPr="002F1AFF">
        <w:rPr>
          <w:rFonts w:ascii="Times New Roman" w:hAnsi="Times New Roman" w:cs="Times New Roman"/>
          <w:b/>
          <w:sz w:val="24"/>
          <w:szCs w:val="24"/>
        </w:rPr>
        <w:t>аукциона</w:t>
      </w:r>
      <w:r w:rsidRPr="002F1AF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F1AFF">
        <w:rPr>
          <w:rFonts w:ascii="Times New Roman" w:hAnsi="Times New Roman" w:cs="Times New Roman"/>
          <w:sz w:val="24"/>
          <w:szCs w:val="24"/>
        </w:rPr>
        <w:t xml:space="preserve"> Победителем аукциона признается участник, предложивший наиболее высокую цену за выставленное на аукцион  муниципальное имущество на электронной площадке www.sberbank-ast.ru</w:t>
      </w:r>
    </w:p>
    <w:p w14:paraId="0FF0E979" w14:textId="72A9FDF1" w:rsidR="00B8500E" w:rsidRPr="002F1AFF" w:rsidRDefault="00B8500E" w:rsidP="007756F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b/>
          <w:sz w:val="24"/>
          <w:szCs w:val="24"/>
        </w:rPr>
        <w:t>Определение участников аукциона</w:t>
      </w:r>
      <w:r w:rsidRPr="002F1AFF">
        <w:rPr>
          <w:rFonts w:ascii="Times New Roman" w:hAnsi="Times New Roman" w:cs="Times New Roman"/>
          <w:sz w:val="24"/>
          <w:szCs w:val="24"/>
        </w:rPr>
        <w:t xml:space="preserve">: Рассмотрение заявок и документов претендентов на участие в аукционе состоится </w:t>
      </w:r>
      <w:r w:rsidR="00DE6AEB">
        <w:rPr>
          <w:rFonts w:ascii="Times New Roman" w:hAnsi="Times New Roman" w:cs="Times New Roman"/>
          <w:sz w:val="24"/>
          <w:szCs w:val="24"/>
        </w:rPr>
        <w:t>27</w:t>
      </w:r>
      <w:r w:rsidRPr="00DE6AEB">
        <w:rPr>
          <w:rFonts w:ascii="Times New Roman" w:hAnsi="Times New Roman" w:cs="Times New Roman"/>
          <w:sz w:val="24"/>
          <w:szCs w:val="24"/>
        </w:rPr>
        <w:t>.0</w:t>
      </w:r>
      <w:r w:rsidR="00DE6AEB">
        <w:rPr>
          <w:rFonts w:ascii="Times New Roman" w:hAnsi="Times New Roman" w:cs="Times New Roman"/>
          <w:sz w:val="24"/>
          <w:szCs w:val="24"/>
        </w:rPr>
        <w:t>8</w:t>
      </w:r>
      <w:r w:rsidRPr="00DE6AEB">
        <w:rPr>
          <w:rFonts w:ascii="Times New Roman" w:hAnsi="Times New Roman" w:cs="Times New Roman"/>
          <w:sz w:val="24"/>
          <w:szCs w:val="24"/>
        </w:rPr>
        <w:t>.202</w:t>
      </w:r>
      <w:r w:rsidR="00C4134C" w:rsidRPr="00DE6AEB">
        <w:rPr>
          <w:rFonts w:ascii="Times New Roman" w:hAnsi="Times New Roman" w:cs="Times New Roman"/>
          <w:sz w:val="24"/>
          <w:szCs w:val="24"/>
        </w:rPr>
        <w:t>5</w:t>
      </w:r>
      <w:r w:rsidRPr="00DE6AEB">
        <w:rPr>
          <w:rFonts w:ascii="Times New Roman" w:hAnsi="Times New Roman" w:cs="Times New Roman"/>
          <w:sz w:val="24"/>
          <w:szCs w:val="24"/>
        </w:rPr>
        <w:t xml:space="preserve"> года в 10.00</w:t>
      </w:r>
      <w:r w:rsidRPr="007756FA">
        <w:rPr>
          <w:rFonts w:ascii="Times New Roman" w:hAnsi="Times New Roman" w:cs="Times New Roman"/>
          <w:sz w:val="24"/>
          <w:szCs w:val="24"/>
        </w:rPr>
        <w:t xml:space="preserve"> часов</w:t>
      </w:r>
      <w:r w:rsidRPr="002F1AFF">
        <w:rPr>
          <w:rFonts w:ascii="Times New Roman" w:hAnsi="Times New Roman" w:cs="Times New Roman"/>
          <w:sz w:val="24"/>
          <w:szCs w:val="24"/>
        </w:rPr>
        <w:t xml:space="preserve"> в </w:t>
      </w:r>
      <w:r w:rsidR="007756FA" w:rsidRPr="007756FA">
        <w:rPr>
          <w:rFonts w:ascii="Times New Roman" w:hAnsi="Times New Roman" w:cs="Times New Roman"/>
          <w:sz w:val="24"/>
          <w:szCs w:val="24"/>
        </w:rPr>
        <w:t xml:space="preserve">муниципальном учреждении культуры «Городской культурный центр» города </w:t>
      </w:r>
      <w:proofErr w:type="gramStart"/>
      <w:r w:rsidR="007756FA" w:rsidRPr="007756FA">
        <w:rPr>
          <w:rFonts w:ascii="Times New Roman" w:hAnsi="Times New Roman" w:cs="Times New Roman"/>
          <w:sz w:val="24"/>
          <w:szCs w:val="24"/>
        </w:rPr>
        <w:t xml:space="preserve">Ртищево </w:t>
      </w:r>
      <w:r w:rsidRPr="002F1AFF">
        <w:rPr>
          <w:rFonts w:ascii="Times New Roman" w:hAnsi="Times New Roman" w:cs="Times New Roman"/>
          <w:sz w:val="24"/>
          <w:szCs w:val="24"/>
        </w:rPr>
        <w:t xml:space="preserve"> Саратовской</w:t>
      </w:r>
      <w:proofErr w:type="gramEnd"/>
      <w:r w:rsidRPr="002F1AFF">
        <w:rPr>
          <w:rFonts w:ascii="Times New Roman" w:hAnsi="Times New Roman" w:cs="Times New Roman"/>
          <w:sz w:val="24"/>
          <w:szCs w:val="24"/>
        </w:rPr>
        <w:t xml:space="preserve"> области по адресу: </w:t>
      </w:r>
      <w:r w:rsidR="007756FA" w:rsidRPr="007756FA">
        <w:rPr>
          <w:rFonts w:ascii="Times New Roman" w:hAnsi="Times New Roman" w:cs="Times New Roman"/>
          <w:sz w:val="24"/>
          <w:szCs w:val="24"/>
        </w:rPr>
        <w:t xml:space="preserve">Саратовская область, </w:t>
      </w:r>
      <w:proofErr w:type="spellStart"/>
      <w:r w:rsidR="007756FA" w:rsidRPr="007756FA">
        <w:rPr>
          <w:rFonts w:ascii="Times New Roman" w:hAnsi="Times New Roman" w:cs="Times New Roman"/>
          <w:sz w:val="24"/>
          <w:szCs w:val="24"/>
        </w:rPr>
        <w:t>г.Ртищево</w:t>
      </w:r>
      <w:proofErr w:type="spellEnd"/>
      <w:r w:rsidR="007756FA" w:rsidRPr="007756FA">
        <w:rPr>
          <w:rFonts w:ascii="Times New Roman" w:hAnsi="Times New Roman" w:cs="Times New Roman"/>
          <w:sz w:val="24"/>
          <w:szCs w:val="24"/>
        </w:rPr>
        <w:t>, ул. Железнодорожная, д. 70 А.</w:t>
      </w:r>
      <w:r w:rsidRPr="002F1AFF">
        <w:rPr>
          <w:rFonts w:ascii="Times New Roman" w:hAnsi="Times New Roman" w:cs="Times New Roman"/>
          <w:sz w:val="24"/>
          <w:szCs w:val="24"/>
        </w:rPr>
        <w:t xml:space="preserve"> Претендент приобретает статус участника аукциона с момента подписания членами Комиссии протокола признания претендентов участниками аукциона.</w:t>
      </w:r>
    </w:p>
    <w:p w14:paraId="28397E55" w14:textId="3B092E69" w:rsidR="00B8500E" w:rsidRPr="002F1AFF" w:rsidRDefault="00B8500E" w:rsidP="00B8500E">
      <w:pPr>
        <w:rPr>
          <w:rFonts w:ascii="Times New Roman" w:hAnsi="Times New Roman" w:cs="Times New Roman"/>
          <w:sz w:val="24"/>
          <w:szCs w:val="24"/>
        </w:rPr>
      </w:pPr>
      <w:r w:rsidRPr="002F1AFF">
        <w:rPr>
          <w:rFonts w:ascii="Times New Roman" w:hAnsi="Times New Roman" w:cs="Times New Roman"/>
          <w:b/>
          <w:sz w:val="24"/>
          <w:szCs w:val="24"/>
        </w:rPr>
        <w:t>Срок отказа от проведения аукциона</w:t>
      </w:r>
      <w:proofErr w:type="gramStart"/>
      <w:r w:rsidRPr="002F1AFF">
        <w:rPr>
          <w:rFonts w:ascii="Times New Roman" w:hAnsi="Times New Roman" w:cs="Times New Roman"/>
          <w:sz w:val="24"/>
          <w:szCs w:val="24"/>
        </w:rPr>
        <w:t>: Не</w:t>
      </w:r>
      <w:proofErr w:type="gramEnd"/>
      <w:r w:rsidRPr="002F1AFF">
        <w:rPr>
          <w:rFonts w:ascii="Times New Roman" w:hAnsi="Times New Roman" w:cs="Times New Roman"/>
          <w:sz w:val="24"/>
          <w:szCs w:val="24"/>
        </w:rPr>
        <w:t xml:space="preserve"> позднее чем за 5 дней до наступления даты его проведения</w:t>
      </w:r>
    </w:p>
    <w:p w14:paraId="0869FA06" w14:textId="77777777" w:rsidR="00B8500E" w:rsidRPr="00B8500E" w:rsidRDefault="00B8500E" w:rsidP="00B8500E">
      <w:pPr>
        <w:rPr>
          <w:rFonts w:ascii="Times New Roman" w:hAnsi="Times New Roman" w:cs="Times New Roman"/>
          <w:sz w:val="28"/>
          <w:szCs w:val="28"/>
        </w:rPr>
      </w:pPr>
    </w:p>
    <w:sectPr w:rsidR="00B8500E" w:rsidRPr="00B85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35A"/>
    <w:rsid w:val="0006193D"/>
    <w:rsid w:val="00093EEC"/>
    <w:rsid w:val="000E0B33"/>
    <w:rsid w:val="00182179"/>
    <w:rsid w:val="001F14EB"/>
    <w:rsid w:val="00222B71"/>
    <w:rsid w:val="00291F28"/>
    <w:rsid w:val="002F1AFF"/>
    <w:rsid w:val="002F486D"/>
    <w:rsid w:val="003B426C"/>
    <w:rsid w:val="005715D0"/>
    <w:rsid w:val="0057405E"/>
    <w:rsid w:val="005754C3"/>
    <w:rsid w:val="005B7637"/>
    <w:rsid w:val="006D0264"/>
    <w:rsid w:val="006F4FD0"/>
    <w:rsid w:val="00733002"/>
    <w:rsid w:val="007756FA"/>
    <w:rsid w:val="007C6072"/>
    <w:rsid w:val="00804EAF"/>
    <w:rsid w:val="00810951"/>
    <w:rsid w:val="008E39D8"/>
    <w:rsid w:val="009A3F37"/>
    <w:rsid w:val="009D3AC7"/>
    <w:rsid w:val="00B53A16"/>
    <w:rsid w:val="00B7535A"/>
    <w:rsid w:val="00B81024"/>
    <w:rsid w:val="00B8500E"/>
    <w:rsid w:val="00B97537"/>
    <w:rsid w:val="00BC2357"/>
    <w:rsid w:val="00BF26D0"/>
    <w:rsid w:val="00C37A5A"/>
    <w:rsid w:val="00C4134C"/>
    <w:rsid w:val="00D11D77"/>
    <w:rsid w:val="00DE6AEB"/>
    <w:rsid w:val="00DE7E70"/>
    <w:rsid w:val="00DF2AD3"/>
    <w:rsid w:val="00DF2C9B"/>
    <w:rsid w:val="00EC6BF8"/>
    <w:rsid w:val="00F4207B"/>
    <w:rsid w:val="00FC6B4A"/>
    <w:rsid w:val="00FE18E7"/>
    <w:rsid w:val="00FF5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D010D"/>
  <w15:chartTrackingRefBased/>
  <w15:docId w15:val="{37ED19CA-7893-4B7B-BCFA-7C8AE80D0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8500E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500E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39"/>
    <w:rsid w:val="00B85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8500E"/>
    <w:rPr>
      <w:color w:val="0000FF"/>
      <w:u w:val="single"/>
    </w:rPr>
  </w:style>
  <w:style w:type="character" w:customStyle="1" w:styleId="a5">
    <w:name w:val="Основной текст_"/>
    <w:basedOn w:val="a0"/>
    <w:link w:val="11"/>
    <w:rsid w:val="00B8500E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5"/>
    <w:rsid w:val="00B8500E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6">
    <w:name w:val="Unresolved Mention"/>
    <w:basedOn w:val="a0"/>
    <w:uiPriority w:val="99"/>
    <w:semiHidden/>
    <w:unhideWhenUsed/>
    <w:rsid w:val="00B8500E"/>
    <w:rPr>
      <w:color w:val="605E5C"/>
      <w:shd w:val="clear" w:color="auto" w:fill="E1DFDD"/>
    </w:rPr>
  </w:style>
  <w:style w:type="paragraph" w:customStyle="1" w:styleId="Default">
    <w:name w:val="Default"/>
    <w:basedOn w:val="a"/>
    <w:rsid w:val="009A3F37"/>
    <w:pPr>
      <w:widowControl w:val="0"/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de-DE" w:eastAsia="ja-JP" w:bidi="fa-IR"/>
    </w:rPr>
  </w:style>
  <w:style w:type="character" w:customStyle="1" w:styleId="a7">
    <w:name w:val="Цветовое выделение для Текст"/>
    <w:rsid w:val="007C6072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sberbank-ast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kcrt@mail.ru" TargetMode="External"/><Relationship Id="rId5" Type="http://schemas.openxmlformats.org/officeDocument/2006/relationships/hyperlink" Target="mailto:gkcrt@mail.ru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1230</Words>
  <Characters>7014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Opeka</dc:creator>
  <cp:keywords/>
  <dc:description/>
  <cp:lastModifiedBy>User</cp:lastModifiedBy>
  <cp:revision>54</cp:revision>
  <dcterms:created xsi:type="dcterms:W3CDTF">2023-11-30T04:38:00Z</dcterms:created>
  <dcterms:modified xsi:type="dcterms:W3CDTF">2025-08-06T06:56:00Z</dcterms:modified>
</cp:coreProperties>
</file>